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EC795" w14:textId="77777777" w:rsidR="00183D4A" w:rsidRDefault="00183D4A" w:rsidP="00183D4A">
      <w:pPr>
        <w:pStyle w:val="Heading1"/>
        <w:rPr>
          <w:sz w:val="96"/>
          <w:szCs w:val="96"/>
        </w:rPr>
      </w:pPr>
      <w:r w:rsidRPr="00DA1CFC">
        <w:rPr>
          <w:sz w:val="96"/>
          <w:szCs w:val="96"/>
        </w:rPr>
        <w:t>SecOps Assessment</w:t>
      </w:r>
    </w:p>
    <w:p w14:paraId="0EEB523C" w14:textId="77777777" w:rsidR="00183D4A" w:rsidRDefault="00183D4A" w:rsidP="00183D4A">
      <w:r>
        <w:tab/>
      </w:r>
      <w:r>
        <w:tab/>
      </w:r>
      <w:r>
        <w:tab/>
        <w:t>by: Ahmed Tarek Khedr</w:t>
      </w:r>
    </w:p>
    <w:p w14:paraId="74BE76A0" w14:textId="77777777" w:rsidR="00183D4A" w:rsidRDefault="00183D4A" w:rsidP="00183D4A"/>
    <w:p w14:paraId="49D9C61F" w14:textId="60CF02EA" w:rsidR="00183D4A" w:rsidRPr="00003B67" w:rsidRDefault="00183D4A" w:rsidP="00183D4A">
      <w:pPr>
        <w:pStyle w:val="Heading2"/>
        <w:rPr>
          <w:sz w:val="44"/>
          <w:szCs w:val="44"/>
          <w:u w:val="single"/>
        </w:rPr>
      </w:pPr>
      <w:r w:rsidRPr="00003B67">
        <w:rPr>
          <w:sz w:val="44"/>
          <w:szCs w:val="44"/>
          <w:u w:val="single"/>
        </w:rPr>
        <w:t>Task</w:t>
      </w:r>
      <w:r>
        <w:rPr>
          <w:sz w:val="44"/>
          <w:szCs w:val="44"/>
          <w:u w:val="single"/>
        </w:rPr>
        <w:t>5</w:t>
      </w:r>
      <w:r w:rsidRPr="00003B67">
        <w:rPr>
          <w:sz w:val="44"/>
          <w:szCs w:val="44"/>
          <w:u w:val="single"/>
        </w:rPr>
        <w:t>:</w:t>
      </w:r>
    </w:p>
    <w:p w14:paraId="3BE3A927" w14:textId="77777777" w:rsidR="003571E0" w:rsidRDefault="003571E0"/>
    <w:p w14:paraId="2FE03B0B" w14:textId="77777777" w:rsidR="00183D4A" w:rsidRPr="001F1830" w:rsidRDefault="00183D4A" w:rsidP="00183D4A">
      <w:pPr>
        <w:rPr>
          <w:b/>
          <w:bCs/>
          <w:sz w:val="32"/>
          <w:szCs w:val="32"/>
        </w:rPr>
      </w:pPr>
      <w:r w:rsidRPr="001F1830">
        <w:rPr>
          <w:b/>
          <w:bCs/>
          <w:sz w:val="32"/>
          <w:szCs w:val="32"/>
        </w:rPr>
        <w:t>Scenario</w:t>
      </w:r>
    </w:p>
    <w:p w14:paraId="541BE928" w14:textId="77777777" w:rsidR="001F1830" w:rsidRDefault="001F1830" w:rsidP="001F1830">
      <w:r>
        <w:tab/>
      </w:r>
      <w:r w:rsidR="00183D4A" w:rsidRPr="00183D4A">
        <w:t xml:space="preserve">A ransomware attack has encrypted all files stored on </w:t>
      </w:r>
      <w:r w:rsidR="00183D4A" w:rsidRPr="00183D4A">
        <w:rPr>
          <w:b/>
          <w:bCs/>
        </w:rPr>
        <w:t>Ghaymah Block Storage</w:t>
      </w:r>
      <w:r w:rsidR="00183D4A" w:rsidRPr="00183D4A">
        <w:t>.</w:t>
      </w:r>
    </w:p>
    <w:p w14:paraId="4845E791" w14:textId="3BE9550B" w:rsidR="00183D4A" w:rsidRPr="00183D4A" w:rsidRDefault="001F1830" w:rsidP="001F1830">
      <w:r>
        <w:tab/>
      </w:r>
      <w:r w:rsidR="00183D4A" w:rsidRPr="00183D4A">
        <w:t xml:space="preserve">Users can no longer access their files, and the attacker demands payment in exchange </w:t>
      </w:r>
      <w:r>
        <w:tab/>
      </w:r>
      <w:r w:rsidR="00183D4A" w:rsidRPr="00183D4A">
        <w:t xml:space="preserve">for the </w:t>
      </w:r>
      <w:r>
        <w:tab/>
      </w:r>
      <w:r w:rsidR="00183D4A" w:rsidRPr="00183D4A">
        <w:t>decryption key.</w:t>
      </w:r>
    </w:p>
    <w:p w14:paraId="3CD185F6" w14:textId="77777777" w:rsidR="00183D4A" w:rsidRPr="00183D4A" w:rsidRDefault="00000000" w:rsidP="00183D4A">
      <w:r>
        <w:pict w14:anchorId="11E308B1">
          <v:rect id="_x0000_i1025" style="width:0;height:1.5pt" o:hralign="center" o:hrstd="t" o:hr="t" fillcolor="#a0a0a0" stroked="f"/>
        </w:pict>
      </w:r>
    </w:p>
    <w:p w14:paraId="4D0CF181" w14:textId="77777777" w:rsidR="00183D4A" w:rsidRDefault="00183D4A" w:rsidP="00183D4A">
      <w:pPr>
        <w:rPr>
          <w:b/>
          <w:bCs/>
          <w:sz w:val="28"/>
          <w:szCs w:val="28"/>
          <w:u w:val="single"/>
        </w:rPr>
      </w:pPr>
      <w:r w:rsidRPr="001F1830">
        <w:rPr>
          <w:b/>
          <w:bCs/>
          <w:sz w:val="28"/>
          <w:szCs w:val="28"/>
          <w:u w:val="single"/>
        </w:rPr>
        <w:t>1. Emergency Response Plan (First 60 Minutes)</w:t>
      </w:r>
    </w:p>
    <w:p w14:paraId="799494B0" w14:textId="77777777" w:rsidR="001F1830" w:rsidRPr="001F1830" w:rsidRDefault="001F1830" w:rsidP="00183D4A">
      <w:pPr>
        <w:rPr>
          <w:b/>
          <w:bCs/>
          <w:sz w:val="28"/>
          <w:szCs w:val="28"/>
          <w:u w:val="single"/>
        </w:rPr>
      </w:pPr>
    </w:p>
    <w:p w14:paraId="0499B21E" w14:textId="3F80CFBB" w:rsidR="00183D4A" w:rsidRPr="001F1830" w:rsidRDefault="001F1830" w:rsidP="00183D4A">
      <w:pPr>
        <w:rPr>
          <w:b/>
          <w:bCs/>
          <w:sz w:val="26"/>
          <w:szCs w:val="26"/>
          <w:u w:val="single"/>
        </w:rPr>
      </w:pPr>
      <w:r w:rsidRPr="001F1830">
        <w:rPr>
          <w:b/>
          <w:bCs/>
          <w:sz w:val="26"/>
          <w:szCs w:val="26"/>
        </w:rPr>
        <w:tab/>
      </w:r>
      <w:r w:rsidR="00183D4A" w:rsidRPr="001F1830">
        <w:rPr>
          <w:b/>
          <w:bCs/>
          <w:sz w:val="26"/>
          <w:szCs w:val="26"/>
          <w:u w:val="single"/>
        </w:rPr>
        <w:t>0–15 Minutes: Identification &amp; Isolation</w:t>
      </w:r>
    </w:p>
    <w:p w14:paraId="1752CA9E" w14:textId="4BAE0DAD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Objectives</w:t>
      </w:r>
    </w:p>
    <w:p w14:paraId="5E33DF32" w14:textId="324155B8" w:rsidR="00183D4A" w:rsidRPr="00183D4A" w:rsidRDefault="00183D4A" w:rsidP="001F1830">
      <w:pPr>
        <w:pStyle w:val="ListParagraph"/>
        <w:numPr>
          <w:ilvl w:val="0"/>
          <w:numId w:val="20"/>
        </w:numPr>
      </w:pPr>
      <w:r w:rsidRPr="00183D4A">
        <w:t xml:space="preserve">Confirm that a ransomware attack has occurred. </w:t>
      </w:r>
    </w:p>
    <w:p w14:paraId="07066C2A" w14:textId="4967C810" w:rsidR="00183D4A" w:rsidRPr="00183D4A" w:rsidRDefault="00183D4A" w:rsidP="001F1830">
      <w:pPr>
        <w:pStyle w:val="ListParagraph"/>
        <w:numPr>
          <w:ilvl w:val="0"/>
          <w:numId w:val="20"/>
        </w:numPr>
      </w:pPr>
      <w:r w:rsidRPr="00183D4A">
        <w:t xml:space="preserve">Prevent the malware from spreading. </w:t>
      </w:r>
    </w:p>
    <w:p w14:paraId="1C70496C" w14:textId="651B10A0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Actions</w:t>
      </w:r>
    </w:p>
    <w:p w14:paraId="1ABD76A0" w14:textId="2570B5B3" w:rsidR="00183D4A" w:rsidRPr="00183D4A" w:rsidRDefault="00183D4A" w:rsidP="001F1830">
      <w:pPr>
        <w:pStyle w:val="ListParagraph"/>
        <w:numPr>
          <w:ilvl w:val="1"/>
          <w:numId w:val="22"/>
        </w:numPr>
      </w:pPr>
      <w:r w:rsidRPr="00183D4A">
        <w:t xml:space="preserve">Disconnect affected virtual machines from the network. </w:t>
      </w:r>
    </w:p>
    <w:p w14:paraId="717C890D" w14:textId="600C289F" w:rsidR="00183D4A" w:rsidRPr="00183D4A" w:rsidRDefault="00183D4A" w:rsidP="001F1830">
      <w:pPr>
        <w:pStyle w:val="ListParagraph"/>
        <w:numPr>
          <w:ilvl w:val="1"/>
          <w:numId w:val="22"/>
        </w:numPr>
      </w:pPr>
      <w:r w:rsidRPr="00183D4A">
        <w:t xml:space="preserve">Disable access to shared Block Storage volumes. </w:t>
      </w:r>
    </w:p>
    <w:p w14:paraId="51A2A903" w14:textId="6E1DB12A" w:rsidR="00183D4A" w:rsidRPr="00183D4A" w:rsidRDefault="00183D4A" w:rsidP="001F1830">
      <w:pPr>
        <w:pStyle w:val="ListParagraph"/>
        <w:numPr>
          <w:ilvl w:val="1"/>
          <w:numId w:val="22"/>
        </w:numPr>
      </w:pPr>
      <w:r w:rsidRPr="00183D4A">
        <w:t xml:space="preserve">Block suspicious IP addresses using firewall rules. </w:t>
      </w:r>
    </w:p>
    <w:p w14:paraId="683ACA81" w14:textId="06A458BC" w:rsidR="00183D4A" w:rsidRPr="00183D4A" w:rsidRDefault="00183D4A" w:rsidP="001F1830">
      <w:pPr>
        <w:pStyle w:val="ListParagraph"/>
        <w:numPr>
          <w:ilvl w:val="1"/>
          <w:numId w:val="22"/>
        </w:numPr>
      </w:pPr>
      <w:r w:rsidRPr="00183D4A">
        <w:t xml:space="preserve">Stop scheduled synchronization tasks. </w:t>
      </w:r>
    </w:p>
    <w:p w14:paraId="32779EB7" w14:textId="545CBC81" w:rsidR="00183D4A" w:rsidRPr="00183D4A" w:rsidRDefault="00183D4A" w:rsidP="001F1830">
      <w:pPr>
        <w:pStyle w:val="ListParagraph"/>
        <w:numPr>
          <w:ilvl w:val="1"/>
          <w:numId w:val="22"/>
        </w:numPr>
      </w:pPr>
      <w:r w:rsidRPr="00183D4A">
        <w:t xml:space="preserve">Notify the security and incident response teams. </w:t>
      </w:r>
    </w:p>
    <w:p w14:paraId="3210A2E1" w14:textId="3BD9AA24" w:rsidR="00183D4A" w:rsidRPr="00183D4A" w:rsidRDefault="00183D4A" w:rsidP="00183D4A"/>
    <w:p w14:paraId="635F7F81" w14:textId="77777777" w:rsidR="001F1830" w:rsidRDefault="001F1830" w:rsidP="00183D4A">
      <w:pPr>
        <w:rPr>
          <w:b/>
          <w:bCs/>
        </w:rPr>
      </w:pPr>
    </w:p>
    <w:p w14:paraId="434567C2" w14:textId="3AAACF05" w:rsidR="00183D4A" w:rsidRPr="001F1830" w:rsidRDefault="001F1830" w:rsidP="00183D4A">
      <w:pPr>
        <w:rPr>
          <w:b/>
          <w:bCs/>
          <w:sz w:val="26"/>
          <w:szCs w:val="26"/>
          <w:u w:val="single"/>
        </w:rPr>
      </w:pPr>
      <w:r w:rsidRPr="001F1830">
        <w:rPr>
          <w:b/>
          <w:bCs/>
          <w:sz w:val="26"/>
          <w:szCs w:val="26"/>
        </w:rPr>
        <w:lastRenderedPageBreak/>
        <w:tab/>
      </w:r>
      <w:r w:rsidR="00183D4A" w:rsidRPr="001F1830">
        <w:rPr>
          <w:b/>
          <w:bCs/>
          <w:sz w:val="26"/>
          <w:szCs w:val="26"/>
          <w:u w:val="single"/>
        </w:rPr>
        <w:t>15–30 Minutes: Investigation</w:t>
      </w:r>
    </w:p>
    <w:p w14:paraId="58AA4508" w14:textId="45D4D220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Objectives</w:t>
      </w:r>
    </w:p>
    <w:p w14:paraId="17272FA8" w14:textId="108DF144" w:rsidR="00183D4A" w:rsidRPr="00183D4A" w:rsidRDefault="001F1830" w:rsidP="001F1830">
      <w:pPr>
        <w:ind w:left="720"/>
      </w:pPr>
      <w:r>
        <w:tab/>
      </w:r>
      <w:r w:rsidR="00183D4A" w:rsidRPr="00183D4A">
        <w:t xml:space="preserve">Determine the scope of the attack. </w:t>
      </w:r>
    </w:p>
    <w:p w14:paraId="78CBAE2D" w14:textId="77777777" w:rsidR="001F1830" w:rsidRDefault="001F1830" w:rsidP="001F1830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Actions</w:t>
      </w:r>
    </w:p>
    <w:p w14:paraId="44BEC6B5" w14:textId="6D661410" w:rsidR="00183D4A" w:rsidRPr="001F1830" w:rsidRDefault="00183D4A" w:rsidP="001F1830">
      <w:pPr>
        <w:pStyle w:val="ListParagraph"/>
        <w:numPr>
          <w:ilvl w:val="0"/>
          <w:numId w:val="26"/>
        </w:numPr>
        <w:rPr>
          <w:b/>
          <w:bCs/>
        </w:rPr>
      </w:pPr>
      <w:r w:rsidRPr="001F1830">
        <w:t xml:space="preserve">Review system and application logs. </w:t>
      </w:r>
    </w:p>
    <w:p w14:paraId="65D9E8CA" w14:textId="0B6F516A" w:rsidR="00183D4A" w:rsidRPr="001F1830" w:rsidRDefault="001F1830" w:rsidP="001F1830">
      <w:pPr>
        <w:pStyle w:val="ListParagraph"/>
        <w:numPr>
          <w:ilvl w:val="0"/>
          <w:numId w:val="24"/>
        </w:numPr>
      </w:pPr>
      <w:r w:rsidRPr="001F1830">
        <w:t>I</w:t>
      </w:r>
      <w:r w:rsidR="00183D4A" w:rsidRPr="001F1830">
        <w:t xml:space="preserve">dentify the ransomware entry point. </w:t>
      </w:r>
    </w:p>
    <w:p w14:paraId="73C481D2" w14:textId="77777777" w:rsidR="00183D4A" w:rsidRPr="001F1830" w:rsidRDefault="00183D4A" w:rsidP="001F1830">
      <w:pPr>
        <w:pStyle w:val="ListParagraph"/>
        <w:numPr>
          <w:ilvl w:val="0"/>
          <w:numId w:val="24"/>
        </w:numPr>
      </w:pPr>
      <w:r w:rsidRPr="001F1830">
        <w:t xml:space="preserve">Determine which servers and storage volumes are affected. </w:t>
      </w:r>
    </w:p>
    <w:p w14:paraId="54B53978" w14:textId="77777777" w:rsidR="00183D4A" w:rsidRPr="001F1830" w:rsidRDefault="00183D4A" w:rsidP="001F1830">
      <w:pPr>
        <w:pStyle w:val="ListParagraph"/>
        <w:numPr>
          <w:ilvl w:val="0"/>
          <w:numId w:val="24"/>
        </w:numPr>
      </w:pPr>
      <w:r w:rsidRPr="001F1830">
        <w:t xml:space="preserve">Preserve logs and forensic evidence. </w:t>
      </w:r>
    </w:p>
    <w:p w14:paraId="476A84E3" w14:textId="77777777" w:rsidR="00183D4A" w:rsidRPr="00183D4A" w:rsidRDefault="00183D4A" w:rsidP="001F1830">
      <w:pPr>
        <w:pStyle w:val="ListParagraph"/>
        <w:numPr>
          <w:ilvl w:val="0"/>
          <w:numId w:val="24"/>
        </w:numPr>
      </w:pPr>
      <w:r w:rsidRPr="001F1830">
        <w:t>Check whether backups are intact.</w:t>
      </w:r>
      <w:r w:rsidRPr="00183D4A">
        <w:t xml:space="preserve"> </w:t>
      </w:r>
    </w:p>
    <w:p w14:paraId="5C78DF91" w14:textId="28D92619" w:rsidR="00183D4A" w:rsidRPr="00183D4A" w:rsidRDefault="00183D4A" w:rsidP="00183D4A"/>
    <w:p w14:paraId="2425951E" w14:textId="48931531" w:rsidR="00183D4A" w:rsidRPr="001F1830" w:rsidRDefault="001F1830" w:rsidP="00183D4A">
      <w:pPr>
        <w:rPr>
          <w:b/>
          <w:bCs/>
          <w:sz w:val="26"/>
          <w:szCs w:val="26"/>
          <w:u w:val="single"/>
        </w:rPr>
      </w:pPr>
      <w:r w:rsidRPr="001F1830">
        <w:rPr>
          <w:b/>
          <w:bCs/>
          <w:sz w:val="26"/>
          <w:szCs w:val="26"/>
        </w:rPr>
        <w:tab/>
      </w:r>
      <w:r w:rsidR="00183D4A" w:rsidRPr="001F1830">
        <w:rPr>
          <w:b/>
          <w:bCs/>
          <w:sz w:val="26"/>
          <w:szCs w:val="26"/>
          <w:u w:val="single"/>
        </w:rPr>
        <w:t>30–45 Minutes: Containment &amp; Eradication</w:t>
      </w:r>
    </w:p>
    <w:p w14:paraId="50D678C3" w14:textId="4DA0CFCB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Objectives</w:t>
      </w:r>
    </w:p>
    <w:p w14:paraId="4EE3BB03" w14:textId="4EB99119" w:rsidR="00183D4A" w:rsidRPr="00183D4A" w:rsidRDefault="001F1830" w:rsidP="001F1830">
      <w:pPr>
        <w:ind w:left="720"/>
      </w:pPr>
      <w:r>
        <w:tab/>
      </w:r>
      <w:r w:rsidR="00183D4A" w:rsidRPr="00183D4A">
        <w:t xml:space="preserve">Remove the ransomware and stop further encryption. </w:t>
      </w:r>
    </w:p>
    <w:p w14:paraId="382496B5" w14:textId="77777777" w:rsidR="001F1830" w:rsidRDefault="001F1830" w:rsidP="001F1830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Actions</w:t>
      </w:r>
    </w:p>
    <w:p w14:paraId="016031A9" w14:textId="5852172D" w:rsidR="00183D4A" w:rsidRPr="001F1830" w:rsidRDefault="00183D4A" w:rsidP="001F1830">
      <w:pPr>
        <w:pStyle w:val="ListParagraph"/>
        <w:numPr>
          <w:ilvl w:val="0"/>
          <w:numId w:val="30"/>
        </w:numPr>
        <w:rPr>
          <w:b/>
          <w:bCs/>
        </w:rPr>
      </w:pPr>
      <w:r w:rsidRPr="00183D4A">
        <w:t xml:space="preserve">Isolate infected systems. </w:t>
      </w:r>
    </w:p>
    <w:p w14:paraId="49DB84DB" w14:textId="77777777" w:rsidR="001F1830" w:rsidRDefault="00183D4A" w:rsidP="001F1830">
      <w:pPr>
        <w:pStyle w:val="ListParagraph"/>
        <w:numPr>
          <w:ilvl w:val="0"/>
          <w:numId w:val="28"/>
        </w:numPr>
      </w:pPr>
      <w:r w:rsidRPr="00183D4A">
        <w:t xml:space="preserve">Scan all virtual machines with antivirus/EDR tools. </w:t>
      </w:r>
    </w:p>
    <w:p w14:paraId="503D33F2" w14:textId="77777777" w:rsidR="001F1830" w:rsidRDefault="00183D4A" w:rsidP="001F1830">
      <w:pPr>
        <w:pStyle w:val="ListParagraph"/>
        <w:numPr>
          <w:ilvl w:val="0"/>
          <w:numId w:val="28"/>
        </w:numPr>
      </w:pPr>
      <w:r w:rsidRPr="00183D4A">
        <w:t xml:space="preserve">Remove malicious processes and scheduled tasks. </w:t>
      </w:r>
    </w:p>
    <w:p w14:paraId="5E7D0251" w14:textId="77777777" w:rsidR="001F1830" w:rsidRDefault="00183D4A" w:rsidP="001F1830">
      <w:pPr>
        <w:pStyle w:val="ListParagraph"/>
        <w:numPr>
          <w:ilvl w:val="0"/>
          <w:numId w:val="28"/>
        </w:numPr>
      </w:pPr>
      <w:r w:rsidRPr="00183D4A">
        <w:t xml:space="preserve">Rotate compromised credentials. </w:t>
      </w:r>
    </w:p>
    <w:p w14:paraId="00858120" w14:textId="3A86BFE8" w:rsidR="00183D4A" w:rsidRPr="00183D4A" w:rsidRDefault="00183D4A" w:rsidP="001F1830">
      <w:pPr>
        <w:pStyle w:val="ListParagraph"/>
        <w:numPr>
          <w:ilvl w:val="0"/>
          <w:numId w:val="28"/>
        </w:numPr>
      </w:pPr>
      <w:r w:rsidRPr="00183D4A">
        <w:t xml:space="preserve">Patch exploited vulnerabilities. </w:t>
      </w:r>
    </w:p>
    <w:p w14:paraId="1CB76A31" w14:textId="730F3109" w:rsidR="00183D4A" w:rsidRPr="00183D4A" w:rsidRDefault="00183D4A" w:rsidP="00183D4A"/>
    <w:p w14:paraId="43718ACE" w14:textId="2EFEF093" w:rsidR="00183D4A" w:rsidRPr="001F1830" w:rsidRDefault="001F1830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</w:rPr>
        <w:tab/>
      </w:r>
      <w:r w:rsidR="00183D4A" w:rsidRPr="001F1830">
        <w:rPr>
          <w:b/>
          <w:bCs/>
          <w:sz w:val="26"/>
          <w:szCs w:val="26"/>
          <w:u w:val="single"/>
        </w:rPr>
        <w:t>45–60 Minutes: Recovery Preparation</w:t>
      </w:r>
    </w:p>
    <w:p w14:paraId="75E6DE3B" w14:textId="3F047AF8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Objectives</w:t>
      </w:r>
    </w:p>
    <w:p w14:paraId="34E87A6A" w14:textId="29EE6226" w:rsidR="00183D4A" w:rsidRPr="00183D4A" w:rsidRDefault="001F1830" w:rsidP="001F1830">
      <w:pPr>
        <w:ind w:left="720"/>
      </w:pPr>
      <w:r>
        <w:tab/>
      </w:r>
      <w:r w:rsidR="00183D4A" w:rsidRPr="00183D4A">
        <w:t xml:space="preserve">Prepare for service restoration. </w:t>
      </w:r>
    </w:p>
    <w:p w14:paraId="55AD0D72" w14:textId="39380E6B" w:rsidR="00183D4A" w:rsidRPr="00183D4A" w:rsidRDefault="001F1830" w:rsidP="00183D4A">
      <w:pPr>
        <w:rPr>
          <w:b/>
          <w:bCs/>
        </w:rPr>
      </w:pPr>
      <w:r>
        <w:rPr>
          <w:b/>
          <w:bCs/>
        </w:rPr>
        <w:tab/>
      </w:r>
      <w:r w:rsidR="00183D4A" w:rsidRPr="00183D4A">
        <w:rPr>
          <w:b/>
          <w:bCs/>
        </w:rPr>
        <w:t>Actions</w:t>
      </w:r>
    </w:p>
    <w:p w14:paraId="6AE9BF8E" w14:textId="41EC4573" w:rsidR="00183D4A" w:rsidRPr="00183D4A" w:rsidRDefault="00183D4A" w:rsidP="00C457FF">
      <w:pPr>
        <w:pStyle w:val="ListParagraph"/>
        <w:numPr>
          <w:ilvl w:val="0"/>
          <w:numId w:val="31"/>
        </w:numPr>
      </w:pPr>
      <w:r w:rsidRPr="00183D4A">
        <w:t xml:space="preserve">Verify the integrity of backups. </w:t>
      </w:r>
    </w:p>
    <w:p w14:paraId="24668F11" w14:textId="11117485" w:rsidR="00183D4A" w:rsidRPr="00183D4A" w:rsidRDefault="00183D4A" w:rsidP="00C457FF">
      <w:pPr>
        <w:pStyle w:val="ListParagraph"/>
        <w:numPr>
          <w:ilvl w:val="0"/>
          <w:numId w:val="31"/>
        </w:numPr>
      </w:pPr>
      <w:r w:rsidRPr="00183D4A">
        <w:t xml:space="preserve">Restore critical services in a test environment. </w:t>
      </w:r>
      <w:r w:rsidR="00C457FF">
        <w:t xml:space="preserve"> </w:t>
      </w:r>
    </w:p>
    <w:p w14:paraId="0D8B48FC" w14:textId="645E8625" w:rsidR="00183D4A" w:rsidRPr="00183D4A" w:rsidRDefault="00183D4A" w:rsidP="00C457FF">
      <w:pPr>
        <w:pStyle w:val="ListParagraph"/>
        <w:numPr>
          <w:ilvl w:val="0"/>
          <w:numId w:val="31"/>
        </w:numPr>
      </w:pPr>
      <w:r w:rsidRPr="00183D4A">
        <w:t xml:space="preserve">Validate restored data. </w:t>
      </w:r>
      <w:r w:rsidR="00C457FF">
        <w:t xml:space="preserve"> </w:t>
      </w:r>
    </w:p>
    <w:p w14:paraId="337B9BCD" w14:textId="0A55DC26" w:rsidR="00183D4A" w:rsidRDefault="00183D4A" w:rsidP="00C457FF">
      <w:pPr>
        <w:pStyle w:val="ListParagraph"/>
        <w:numPr>
          <w:ilvl w:val="0"/>
          <w:numId w:val="31"/>
        </w:numPr>
      </w:pPr>
      <w:r w:rsidRPr="00183D4A">
        <w:t xml:space="preserve">Monitor systems for reinfection. </w:t>
      </w:r>
    </w:p>
    <w:p w14:paraId="43F20D49" w14:textId="23A7C52B" w:rsidR="00183D4A" w:rsidRPr="00183D4A" w:rsidRDefault="00183D4A" w:rsidP="00C457FF">
      <w:pPr>
        <w:ind w:left="720"/>
      </w:pPr>
      <w:r w:rsidRPr="00183D4A">
        <w:t xml:space="preserve">Gradually return services to production. </w:t>
      </w:r>
    </w:p>
    <w:p w14:paraId="37F48E00" w14:textId="305C98AE" w:rsidR="00183D4A" w:rsidRPr="00C457FF" w:rsidRDefault="00183D4A" w:rsidP="00183D4A">
      <w:pPr>
        <w:rPr>
          <w:b/>
          <w:bCs/>
          <w:sz w:val="28"/>
          <w:szCs w:val="28"/>
          <w:u w:val="single"/>
        </w:rPr>
      </w:pPr>
      <w:r w:rsidRPr="00C457FF">
        <w:rPr>
          <w:b/>
          <w:bCs/>
          <w:sz w:val="28"/>
          <w:szCs w:val="28"/>
          <w:u w:val="single"/>
        </w:rPr>
        <w:lastRenderedPageBreak/>
        <w:t>Timeline Summary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5940"/>
      </w:tblGrid>
      <w:tr w:rsidR="00183D4A" w:rsidRPr="00183D4A" w14:paraId="5DBC2930" w14:textId="77777777" w:rsidTr="00C457FF">
        <w:trPr>
          <w:tblHeader/>
          <w:tblCellSpacing w:w="15" w:type="dxa"/>
        </w:trPr>
        <w:tc>
          <w:tcPr>
            <w:tcW w:w="1930" w:type="dxa"/>
            <w:vAlign w:val="center"/>
            <w:hideMark/>
          </w:tcPr>
          <w:p w14:paraId="3BF85FBB" w14:textId="77777777" w:rsidR="00183D4A" w:rsidRPr="00183D4A" w:rsidRDefault="00183D4A" w:rsidP="00183D4A">
            <w:pPr>
              <w:rPr>
                <w:b/>
                <w:bCs/>
              </w:rPr>
            </w:pPr>
            <w:r w:rsidRPr="00183D4A">
              <w:rPr>
                <w:b/>
                <w:bCs/>
              </w:rPr>
              <w:t>Time</w:t>
            </w:r>
          </w:p>
        </w:tc>
        <w:tc>
          <w:tcPr>
            <w:tcW w:w="5895" w:type="dxa"/>
            <w:vAlign w:val="center"/>
            <w:hideMark/>
          </w:tcPr>
          <w:p w14:paraId="427D5895" w14:textId="77777777" w:rsidR="00183D4A" w:rsidRPr="00183D4A" w:rsidRDefault="00183D4A" w:rsidP="00183D4A">
            <w:pPr>
              <w:rPr>
                <w:b/>
                <w:bCs/>
              </w:rPr>
            </w:pPr>
            <w:r w:rsidRPr="00183D4A">
              <w:rPr>
                <w:b/>
                <w:bCs/>
              </w:rPr>
              <w:t>Activity</w:t>
            </w:r>
          </w:p>
        </w:tc>
      </w:tr>
      <w:tr w:rsidR="00183D4A" w:rsidRPr="00183D4A" w14:paraId="21BD322A" w14:textId="77777777" w:rsidTr="00C457FF">
        <w:trPr>
          <w:tblCellSpacing w:w="15" w:type="dxa"/>
        </w:trPr>
        <w:tc>
          <w:tcPr>
            <w:tcW w:w="1930" w:type="dxa"/>
            <w:vAlign w:val="center"/>
            <w:hideMark/>
          </w:tcPr>
          <w:p w14:paraId="16850735" w14:textId="77777777" w:rsidR="00183D4A" w:rsidRPr="00183D4A" w:rsidRDefault="00183D4A" w:rsidP="00183D4A">
            <w:r w:rsidRPr="00183D4A">
              <w:t>0–15 min</w:t>
            </w:r>
          </w:p>
        </w:tc>
        <w:tc>
          <w:tcPr>
            <w:tcW w:w="5895" w:type="dxa"/>
            <w:vAlign w:val="center"/>
            <w:hideMark/>
          </w:tcPr>
          <w:p w14:paraId="08723DE5" w14:textId="77777777" w:rsidR="00183D4A" w:rsidRPr="00183D4A" w:rsidRDefault="00183D4A" w:rsidP="00183D4A">
            <w:r w:rsidRPr="00183D4A">
              <w:t>Detect attack and isolate affected systems</w:t>
            </w:r>
          </w:p>
        </w:tc>
      </w:tr>
      <w:tr w:rsidR="00183D4A" w:rsidRPr="00183D4A" w14:paraId="3860842F" w14:textId="77777777" w:rsidTr="00C457FF">
        <w:trPr>
          <w:tblCellSpacing w:w="15" w:type="dxa"/>
        </w:trPr>
        <w:tc>
          <w:tcPr>
            <w:tcW w:w="1930" w:type="dxa"/>
            <w:vAlign w:val="center"/>
            <w:hideMark/>
          </w:tcPr>
          <w:p w14:paraId="723A4308" w14:textId="77777777" w:rsidR="00183D4A" w:rsidRPr="00183D4A" w:rsidRDefault="00183D4A" w:rsidP="00183D4A">
            <w:r w:rsidRPr="00183D4A">
              <w:t>15–30 min</w:t>
            </w:r>
          </w:p>
        </w:tc>
        <w:tc>
          <w:tcPr>
            <w:tcW w:w="5895" w:type="dxa"/>
            <w:vAlign w:val="center"/>
            <w:hideMark/>
          </w:tcPr>
          <w:p w14:paraId="402A7893" w14:textId="77777777" w:rsidR="00183D4A" w:rsidRPr="00183D4A" w:rsidRDefault="00183D4A" w:rsidP="00183D4A">
            <w:r w:rsidRPr="00183D4A">
              <w:t>Investigate logs and identify affected resources</w:t>
            </w:r>
          </w:p>
        </w:tc>
      </w:tr>
      <w:tr w:rsidR="00183D4A" w:rsidRPr="00183D4A" w14:paraId="0667C76B" w14:textId="77777777" w:rsidTr="00C457FF">
        <w:trPr>
          <w:tblCellSpacing w:w="15" w:type="dxa"/>
        </w:trPr>
        <w:tc>
          <w:tcPr>
            <w:tcW w:w="1930" w:type="dxa"/>
            <w:vAlign w:val="center"/>
            <w:hideMark/>
          </w:tcPr>
          <w:p w14:paraId="69BBBE50" w14:textId="77777777" w:rsidR="00183D4A" w:rsidRPr="00183D4A" w:rsidRDefault="00183D4A" w:rsidP="00183D4A">
            <w:r w:rsidRPr="00183D4A">
              <w:t>30–45 min</w:t>
            </w:r>
          </w:p>
        </w:tc>
        <w:tc>
          <w:tcPr>
            <w:tcW w:w="5895" w:type="dxa"/>
            <w:vAlign w:val="center"/>
            <w:hideMark/>
          </w:tcPr>
          <w:p w14:paraId="6280E897" w14:textId="77777777" w:rsidR="00183D4A" w:rsidRPr="00183D4A" w:rsidRDefault="00183D4A" w:rsidP="00183D4A">
            <w:r w:rsidRPr="00183D4A">
              <w:t>Remove ransomware and secure infrastructure</w:t>
            </w:r>
          </w:p>
        </w:tc>
      </w:tr>
      <w:tr w:rsidR="00183D4A" w:rsidRPr="00183D4A" w14:paraId="26CCD5DA" w14:textId="77777777" w:rsidTr="00C457FF">
        <w:trPr>
          <w:tblCellSpacing w:w="15" w:type="dxa"/>
        </w:trPr>
        <w:tc>
          <w:tcPr>
            <w:tcW w:w="1930" w:type="dxa"/>
            <w:vAlign w:val="center"/>
            <w:hideMark/>
          </w:tcPr>
          <w:p w14:paraId="565A1030" w14:textId="77777777" w:rsidR="00183D4A" w:rsidRPr="00183D4A" w:rsidRDefault="00183D4A" w:rsidP="00183D4A">
            <w:r w:rsidRPr="00183D4A">
              <w:t>45–60 min</w:t>
            </w:r>
          </w:p>
        </w:tc>
        <w:tc>
          <w:tcPr>
            <w:tcW w:w="5895" w:type="dxa"/>
            <w:vAlign w:val="center"/>
            <w:hideMark/>
          </w:tcPr>
          <w:p w14:paraId="582BE3BE" w14:textId="77777777" w:rsidR="00183D4A" w:rsidRPr="00183D4A" w:rsidRDefault="00183D4A" w:rsidP="00183D4A">
            <w:r w:rsidRPr="00183D4A">
              <w:t>Restore from backups and validate services</w:t>
            </w:r>
          </w:p>
        </w:tc>
      </w:tr>
    </w:tbl>
    <w:p w14:paraId="1B34E044" w14:textId="77777777" w:rsidR="00183D4A" w:rsidRDefault="00000000" w:rsidP="00183D4A">
      <w:r>
        <w:pict w14:anchorId="22DD5527">
          <v:rect id="_x0000_i1053" style="width:0;height:1.5pt" o:hralign="center" o:bullet="t" o:hrstd="t" o:hr="t" fillcolor="#a0a0a0" stroked="f"/>
        </w:pict>
      </w:r>
    </w:p>
    <w:p w14:paraId="2580E74E" w14:textId="77777777" w:rsidR="00C457FF" w:rsidRPr="00183D4A" w:rsidRDefault="00C457FF" w:rsidP="00183D4A"/>
    <w:p w14:paraId="568C62E6" w14:textId="059E129E" w:rsidR="00183D4A" w:rsidRPr="00C457FF" w:rsidRDefault="00183D4A" w:rsidP="00183D4A">
      <w:pPr>
        <w:rPr>
          <w:b/>
          <w:bCs/>
          <w:sz w:val="28"/>
          <w:szCs w:val="28"/>
          <w:u w:val="single"/>
        </w:rPr>
      </w:pPr>
      <w:r w:rsidRPr="00C457FF">
        <w:rPr>
          <w:b/>
          <w:bCs/>
          <w:sz w:val="28"/>
          <w:szCs w:val="28"/>
          <w:u w:val="single"/>
        </w:rPr>
        <w:t>2. Ghaymah Backup &amp; Recovery Strategy</w:t>
      </w:r>
    </w:p>
    <w:p w14:paraId="1E04200D" w14:textId="77777777" w:rsidR="00C457FF" w:rsidRDefault="00C457FF" w:rsidP="00183D4A">
      <w:pPr>
        <w:rPr>
          <w:b/>
          <w:bCs/>
          <w:sz w:val="26"/>
          <w:szCs w:val="26"/>
          <w:u w:val="single"/>
        </w:rPr>
      </w:pPr>
    </w:p>
    <w:p w14:paraId="62BAF55B" w14:textId="6886FF7C" w:rsidR="00183D4A" w:rsidRPr="00C457FF" w:rsidRDefault="00183D4A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  <w:u w:val="single"/>
        </w:rPr>
        <w:t>Recovery Point Objective (RPO)</w:t>
      </w:r>
    </w:p>
    <w:p w14:paraId="3963A22A" w14:textId="7E9D6677" w:rsidR="00183D4A" w:rsidRPr="00C457FF" w:rsidRDefault="00C457FF" w:rsidP="00183D4A">
      <w:pPr>
        <w:rPr>
          <w:sz w:val="22"/>
          <w:szCs w:val="22"/>
        </w:rPr>
      </w:pPr>
      <w:r>
        <w:rPr>
          <w:b/>
          <w:bCs/>
        </w:rPr>
        <w:tab/>
      </w:r>
      <w:r w:rsidR="00183D4A" w:rsidRPr="00C457FF">
        <w:rPr>
          <w:b/>
          <w:bCs/>
          <w:sz w:val="22"/>
          <w:szCs w:val="22"/>
        </w:rPr>
        <w:t>Definition:</w:t>
      </w:r>
      <w:r w:rsidR="00183D4A" w:rsidRPr="00C457FF">
        <w:rPr>
          <w:sz w:val="22"/>
          <w:szCs w:val="22"/>
        </w:rPr>
        <w:t xml:space="preserve"> The maximum acceptable amount of data loss.</w:t>
      </w:r>
    </w:p>
    <w:p w14:paraId="3E50F3A2" w14:textId="7770DE8F" w:rsidR="00183D4A" w:rsidRPr="00C457FF" w:rsidRDefault="00C457FF" w:rsidP="00183D4A">
      <w:pPr>
        <w:rPr>
          <w:sz w:val="22"/>
          <w:szCs w:val="22"/>
        </w:rPr>
      </w:pPr>
      <w:r w:rsidRPr="00C457FF">
        <w:rPr>
          <w:b/>
          <w:bCs/>
          <w:sz w:val="22"/>
          <w:szCs w:val="22"/>
        </w:rPr>
        <w:tab/>
      </w:r>
      <w:r w:rsidR="00183D4A" w:rsidRPr="00C457FF">
        <w:rPr>
          <w:b/>
          <w:bCs/>
          <w:sz w:val="22"/>
          <w:szCs w:val="22"/>
        </w:rPr>
        <w:t>Proposed Value:</w:t>
      </w:r>
      <w:r w:rsidR="00183D4A" w:rsidRPr="00C457FF">
        <w:rPr>
          <w:sz w:val="22"/>
          <w:szCs w:val="22"/>
        </w:rPr>
        <w:t xml:space="preserve"> </w:t>
      </w:r>
      <w:r w:rsidR="00183D4A" w:rsidRPr="00C457FF">
        <w:rPr>
          <w:b/>
          <w:bCs/>
          <w:sz w:val="22"/>
          <w:szCs w:val="22"/>
        </w:rPr>
        <w:t>15 minutes</w:t>
      </w:r>
    </w:p>
    <w:p w14:paraId="429F678A" w14:textId="4017138D" w:rsidR="00183D4A" w:rsidRPr="00C457FF" w:rsidRDefault="00C457FF" w:rsidP="00183D4A">
      <w:pPr>
        <w:rPr>
          <w:sz w:val="22"/>
          <w:szCs w:val="22"/>
        </w:rPr>
      </w:pPr>
      <w:r w:rsidRPr="00C457FF"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This means backups or snapshots should occur at least every 15 minutes for critical data.</w:t>
      </w:r>
    </w:p>
    <w:p w14:paraId="7854033A" w14:textId="77777777" w:rsidR="00183D4A" w:rsidRPr="00183D4A" w:rsidRDefault="00000000" w:rsidP="00183D4A">
      <w:r>
        <w:pict w14:anchorId="20188812">
          <v:rect id="_x0000_i1031" style="width:0;height:1.5pt" o:hralign="center" o:hrstd="t" o:hr="t" fillcolor="#a0a0a0" stroked="f"/>
        </w:pict>
      </w:r>
    </w:p>
    <w:p w14:paraId="4A0CD011" w14:textId="77777777" w:rsidR="00183D4A" w:rsidRPr="00C457FF" w:rsidRDefault="00183D4A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  <w:u w:val="single"/>
        </w:rPr>
        <w:t>Recovery Time Objective (RTO)</w:t>
      </w:r>
    </w:p>
    <w:p w14:paraId="6896E9B9" w14:textId="359FA1CE" w:rsidR="00183D4A" w:rsidRPr="00C457FF" w:rsidRDefault="00C457FF" w:rsidP="00183D4A">
      <w:pPr>
        <w:rPr>
          <w:sz w:val="22"/>
          <w:szCs w:val="22"/>
        </w:rPr>
      </w:pPr>
      <w:r>
        <w:rPr>
          <w:b/>
          <w:bCs/>
        </w:rPr>
        <w:tab/>
      </w:r>
      <w:r w:rsidR="00183D4A" w:rsidRPr="00C457FF">
        <w:rPr>
          <w:b/>
          <w:bCs/>
          <w:sz w:val="22"/>
          <w:szCs w:val="22"/>
        </w:rPr>
        <w:t>Definition:</w:t>
      </w:r>
      <w:r w:rsidR="00183D4A" w:rsidRPr="00C457FF">
        <w:rPr>
          <w:sz w:val="22"/>
          <w:szCs w:val="22"/>
        </w:rPr>
        <w:t xml:space="preserve"> The maximum acceptable downtime before services are restored.</w:t>
      </w:r>
    </w:p>
    <w:p w14:paraId="00915E57" w14:textId="480F3992" w:rsidR="00183D4A" w:rsidRPr="00C457FF" w:rsidRDefault="00C457FF" w:rsidP="00183D4A">
      <w:pPr>
        <w:rPr>
          <w:sz w:val="22"/>
          <w:szCs w:val="22"/>
        </w:rPr>
      </w:pPr>
      <w:r w:rsidRPr="00C457FF">
        <w:rPr>
          <w:b/>
          <w:bCs/>
          <w:sz w:val="22"/>
          <w:szCs w:val="22"/>
        </w:rPr>
        <w:tab/>
      </w:r>
      <w:r w:rsidR="00183D4A" w:rsidRPr="00C457FF">
        <w:rPr>
          <w:b/>
          <w:bCs/>
          <w:sz w:val="22"/>
          <w:szCs w:val="22"/>
        </w:rPr>
        <w:t>Proposed Value:</w:t>
      </w:r>
      <w:r w:rsidR="00183D4A" w:rsidRPr="00C457FF">
        <w:rPr>
          <w:sz w:val="22"/>
          <w:szCs w:val="22"/>
        </w:rPr>
        <w:t xml:space="preserve"> </w:t>
      </w:r>
      <w:r w:rsidR="00183D4A" w:rsidRPr="00C457FF">
        <w:rPr>
          <w:b/>
          <w:bCs/>
          <w:sz w:val="22"/>
          <w:szCs w:val="22"/>
        </w:rPr>
        <w:t>1 hour</w:t>
      </w:r>
    </w:p>
    <w:p w14:paraId="63DCD3F2" w14:textId="0B2078CC" w:rsidR="00183D4A" w:rsidRPr="00C457FF" w:rsidRDefault="00C457FF" w:rsidP="00183D4A">
      <w:pPr>
        <w:rPr>
          <w:sz w:val="22"/>
          <w:szCs w:val="22"/>
        </w:rPr>
      </w:pPr>
      <w:r w:rsidRPr="00C457FF"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Critical applications should be operational again within one hour.</w:t>
      </w:r>
    </w:p>
    <w:p w14:paraId="29BBC86D" w14:textId="77777777" w:rsidR="00183D4A" w:rsidRPr="00183D4A" w:rsidRDefault="00000000" w:rsidP="00183D4A">
      <w:r>
        <w:pict w14:anchorId="6828D847">
          <v:rect id="_x0000_i1032" style="width:0;height:1.5pt" o:hralign="center" o:hrstd="t" o:hr="t" fillcolor="#a0a0a0" stroked="f"/>
        </w:pict>
      </w:r>
    </w:p>
    <w:p w14:paraId="2404D6EA" w14:textId="77777777" w:rsidR="00183D4A" w:rsidRPr="00C457FF" w:rsidRDefault="00183D4A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  <w:u w:val="single"/>
        </w:rPr>
        <w:t>Backup Strategy</w:t>
      </w:r>
    </w:p>
    <w:p w14:paraId="68B59643" w14:textId="3931E15D" w:rsidR="00183D4A" w:rsidRPr="00C457FF" w:rsidRDefault="00C457FF" w:rsidP="00183D4A">
      <w:pPr>
        <w:rPr>
          <w:b/>
          <w:bCs/>
          <w:sz w:val="22"/>
          <w:szCs w:val="22"/>
        </w:rPr>
      </w:pPr>
      <w:r>
        <w:rPr>
          <w:b/>
          <w:bCs/>
        </w:rPr>
        <w:tab/>
      </w:r>
      <w:r w:rsidR="00183D4A" w:rsidRPr="00C457FF">
        <w:rPr>
          <w:b/>
          <w:bCs/>
          <w:sz w:val="22"/>
          <w:szCs w:val="22"/>
        </w:rPr>
        <w:t>Daily Incremental Backups</w:t>
      </w:r>
    </w:p>
    <w:p w14:paraId="19527E94" w14:textId="499F8A98" w:rsidR="00183D4A" w:rsidRPr="00C457FF" w:rsidRDefault="00C457FF" w:rsidP="00183D4A">
      <w:pPr>
        <w:rPr>
          <w:sz w:val="22"/>
          <w:szCs w:val="22"/>
        </w:rPr>
      </w:pPr>
      <w:r w:rsidRPr="00C457FF"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Capture only changes made since the previous backup.</w:t>
      </w:r>
    </w:p>
    <w:p w14:paraId="2761D359" w14:textId="299FB634" w:rsidR="00183D4A" w:rsidRPr="00C457FF" w:rsidRDefault="00C457FF" w:rsidP="00C457FF">
      <w:pPr>
        <w:rPr>
          <w:sz w:val="22"/>
          <w:szCs w:val="22"/>
        </w:rPr>
      </w:pPr>
      <w:r w:rsidRPr="00C457FF"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Advantages:</w:t>
      </w:r>
      <w:r w:rsidRPr="00C457FF">
        <w:rPr>
          <w:sz w:val="22"/>
          <w:szCs w:val="22"/>
        </w:rPr>
        <w:t xml:space="preserve">  </w:t>
      </w:r>
      <w:proofErr w:type="gramStart"/>
      <w:r w:rsidR="00183D4A" w:rsidRPr="00C457FF">
        <w:rPr>
          <w:sz w:val="22"/>
          <w:szCs w:val="22"/>
        </w:rPr>
        <w:t>Faster</w:t>
      </w:r>
      <w:r w:rsidRPr="00C457FF">
        <w:rPr>
          <w:sz w:val="22"/>
          <w:szCs w:val="22"/>
        </w:rPr>
        <w:t xml:space="preserve"> ,</w:t>
      </w:r>
      <w:proofErr w:type="gramEnd"/>
      <w:r w:rsidR="00183D4A" w:rsidRPr="00C457FF">
        <w:rPr>
          <w:sz w:val="22"/>
          <w:szCs w:val="22"/>
        </w:rPr>
        <w:t xml:space="preserve"> Less storage usage </w:t>
      </w:r>
    </w:p>
    <w:p w14:paraId="6BAB235B" w14:textId="77777777" w:rsidR="00C457FF" w:rsidRDefault="00000000" w:rsidP="00C457FF">
      <w:r w:rsidRPr="00C457FF">
        <w:rPr>
          <w:sz w:val="22"/>
          <w:szCs w:val="22"/>
        </w:rPr>
        <w:pict w14:anchorId="01FE0F69">
          <v:rect id="_x0000_i1056" style="width:0;height:1.5pt" o:hralign="center" o:bullet="t" o:hrstd="t" o:hr="t" fillcolor="#a0a0a0" stroked="f"/>
        </w:pict>
      </w:r>
    </w:p>
    <w:p w14:paraId="67668F00" w14:textId="19945C71" w:rsidR="00183D4A" w:rsidRPr="00C457FF" w:rsidRDefault="00183D4A" w:rsidP="00C457FF">
      <w:r w:rsidRPr="00C457FF">
        <w:rPr>
          <w:b/>
          <w:bCs/>
          <w:sz w:val="26"/>
          <w:szCs w:val="26"/>
          <w:u w:val="single"/>
        </w:rPr>
        <w:lastRenderedPageBreak/>
        <w:t>Weekly Full Backup</w:t>
      </w:r>
    </w:p>
    <w:p w14:paraId="6488E351" w14:textId="4E3CAB94" w:rsidR="00183D4A" w:rsidRPr="00C457FF" w:rsidRDefault="00C457FF" w:rsidP="00183D4A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Create a complete copy of all Block Storage volumes.</w:t>
      </w:r>
    </w:p>
    <w:p w14:paraId="738430B4" w14:textId="088F3A21" w:rsidR="00183D4A" w:rsidRPr="00C457FF" w:rsidRDefault="00C457FF" w:rsidP="00C457FF">
      <w:pPr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183D4A" w:rsidRPr="00C457FF">
        <w:rPr>
          <w:b/>
          <w:bCs/>
          <w:sz w:val="22"/>
          <w:szCs w:val="22"/>
        </w:rPr>
        <w:t>Advantages</w:t>
      </w:r>
      <w:r w:rsidR="00183D4A" w:rsidRPr="00C457FF">
        <w:rPr>
          <w:sz w:val="22"/>
          <w:szCs w:val="22"/>
        </w:rPr>
        <w:t>:</w:t>
      </w:r>
      <w:r w:rsidRPr="00C457FF">
        <w:rPr>
          <w:sz w:val="22"/>
          <w:szCs w:val="22"/>
        </w:rPr>
        <w:t xml:space="preserve">  </w:t>
      </w:r>
      <w:r w:rsidR="00183D4A" w:rsidRPr="00C457FF">
        <w:rPr>
          <w:sz w:val="22"/>
          <w:szCs w:val="22"/>
        </w:rPr>
        <w:t>Faster restoration</w:t>
      </w:r>
      <w:r w:rsidRPr="00C457F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183D4A" w:rsidRPr="00C457FF">
        <w:rPr>
          <w:sz w:val="22"/>
          <w:szCs w:val="22"/>
        </w:rPr>
        <w:t xml:space="preserve">Simplified disaster recovery </w:t>
      </w:r>
    </w:p>
    <w:p w14:paraId="314D4DCC" w14:textId="77777777" w:rsidR="00183D4A" w:rsidRPr="00183D4A" w:rsidRDefault="00000000" w:rsidP="00183D4A">
      <w:r w:rsidRPr="00C457FF">
        <w:rPr>
          <w:sz w:val="22"/>
          <w:szCs w:val="22"/>
        </w:rPr>
        <w:pict w14:anchorId="0AA1ED0A">
          <v:rect id="_x0000_i1061" style="width:0;height:1.5pt" o:hralign="center" o:hrstd="t" o:hr="t" fillcolor="#a0a0a0" stroked="f"/>
        </w:pict>
      </w:r>
    </w:p>
    <w:p w14:paraId="7DAE4DDE" w14:textId="77777777" w:rsidR="00183D4A" w:rsidRPr="00C457FF" w:rsidRDefault="00183D4A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  <w:u w:val="single"/>
        </w:rPr>
        <w:t>Monthly Offline Backup</w:t>
      </w:r>
    </w:p>
    <w:p w14:paraId="22EE37C9" w14:textId="79B5A840" w:rsidR="00183D4A" w:rsidRPr="00C457FF" w:rsidRDefault="00C457FF" w:rsidP="00183D4A">
      <w:pPr>
        <w:rPr>
          <w:sz w:val="22"/>
          <w:szCs w:val="22"/>
        </w:rPr>
      </w:pPr>
      <w:r>
        <w:tab/>
      </w:r>
      <w:r w:rsidR="00183D4A" w:rsidRPr="00C457FF">
        <w:rPr>
          <w:sz w:val="22"/>
          <w:szCs w:val="22"/>
        </w:rPr>
        <w:t>Store a copy outside the production environment.</w:t>
      </w:r>
    </w:p>
    <w:p w14:paraId="29F14DA3" w14:textId="5BA30FA2" w:rsidR="00183D4A" w:rsidRPr="00C457FF" w:rsidRDefault="00C457FF" w:rsidP="00C457FF">
      <w:pPr>
        <w:rPr>
          <w:sz w:val="22"/>
          <w:szCs w:val="22"/>
        </w:rPr>
      </w:pPr>
      <w:r w:rsidRPr="00C457FF">
        <w:rPr>
          <w:sz w:val="22"/>
          <w:szCs w:val="22"/>
        </w:rPr>
        <w:tab/>
      </w:r>
      <w:r w:rsidR="00183D4A" w:rsidRPr="00C457FF">
        <w:rPr>
          <w:sz w:val="22"/>
          <w:szCs w:val="22"/>
        </w:rPr>
        <w:t>Purpose:</w:t>
      </w:r>
      <w:r w:rsidRPr="00C457FF">
        <w:rPr>
          <w:sz w:val="22"/>
          <w:szCs w:val="22"/>
        </w:rPr>
        <w:t xml:space="preserve"> </w:t>
      </w:r>
      <w:r w:rsidR="00183D4A" w:rsidRPr="00C457FF">
        <w:rPr>
          <w:sz w:val="22"/>
          <w:szCs w:val="22"/>
        </w:rPr>
        <w:t xml:space="preserve">Protection against ransomware encrypting online backups. </w:t>
      </w:r>
    </w:p>
    <w:p w14:paraId="293C3438" w14:textId="77777777" w:rsidR="00183D4A" w:rsidRPr="00183D4A" w:rsidRDefault="00000000" w:rsidP="00183D4A">
      <w:r w:rsidRPr="00C457FF">
        <w:rPr>
          <w:sz w:val="22"/>
          <w:szCs w:val="22"/>
        </w:rPr>
        <w:pict w14:anchorId="010F4D77">
          <v:rect id="_x0000_i1035" style="width:0;height:1.5pt" o:hralign="center" o:hrstd="t" o:hr="t" fillcolor="#a0a0a0" stroked="f"/>
        </w:pict>
      </w:r>
    </w:p>
    <w:p w14:paraId="05ABFF32" w14:textId="77777777" w:rsidR="00183D4A" w:rsidRPr="00C457FF" w:rsidRDefault="00183D4A" w:rsidP="00183D4A">
      <w:pPr>
        <w:rPr>
          <w:b/>
          <w:bCs/>
          <w:sz w:val="26"/>
          <w:szCs w:val="26"/>
          <w:u w:val="single"/>
        </w:rPr>
      </w:pPr>
      <w:r w:rsidRPr="00C457FF">
        <w:rPr>
          <w:b/>
          <w:bCs/>
          <w:sz w:val="26"/>
          <w:szCs w:val="26"/>
          <w:u w:val="single"/>
        </w:rPr>
        <w:t>3-2-1 Backup Rule</w:t>
      </w:r>
    </w:p>
    <w:p w14:paraId="3269D324" w14:textId="77777777" w:rsidR="00183D4A" w:rsidRPr="00C457FF" w:rsidRDefault="00183D4A" w:rsidP="00183D4A">
      <w:pPr>
        <w:rPr>
          <w:sz w:val="22"/>
          <w:szCs w:val="22"/>
        </w:rPr>
      </w:pPr>
      <w:r w:rsidRPr="00C457FF">
        <w:rPr>
          <w:sz w:val="22"/>
          <w:szCs w:val="22"/>
        </w:rPr>
        <w:t xml:space="preserve">The organization should follow the </w:t>
      </w:r>
      <w:r w:rsidRPr="00C457FF">
        <w:rPr>
          <w:b/>
          <w:bCs/>
          <w:sz w:val="22"/>
          <w:szCs w:val="22"/>
        </w:rPr>
        <w:t>3-2-1</w:t>
      </w:r>
      <w:r w:rsidRPr="00C457FF">
        <w:rPr>
          <w:sz w:val="22"/>
          <w:szCs w:val="22"/>
        </w:rPr>
        <w:t xml:space="preserve"> backup strategy:</w:t>
      </w:r>
    </w:p>
    <w:p w14:paraId="20D5EBD7" w14:textId="77777777" w:rsidR="00183D4A" w:rsidRPr="00C457FF" w:rsidRDefault="00183D4A" w:rsidP="00183D4A">
      <w:pPr>
        <w:numPr>
          <w:ilvl w:val="0"/>
          <w:numId w:val="12"/>
        </w:numPr>
        <w:rPr>
          <w:sz w:val="22"/>
          <w:szCs w:val="22"/>
        </w:rPr>
      </w:pPr>
      <w:r w:rsidRPr="00C457FF">
        <w:rPr>
          <w:b/>
          <w:bCs/>
          <w:sz w:val="22"/>
          <w:szCs w:val="22"/>
        </w:rPr>
        <w:t>3</w:t>
      </w:r>
      <w:r w:rsidRPr="00C457FF">
        <w:rPr>
          <w:sz w:val="22"/>
          <w:szCs w:val="22"/>
        </w:rPr>
        <w:t xml:space="preserve"> copies of the data (one primary + two backups). </w:t>
      </w:r>
    </w:p>
    <w:p w14:paraId="49C54FD3" w14:textId="77777777" w:rsidR="00183D4A" w:rsidRPr="00C457FF" w:rsidRDefault="00183D4A" w:rsidP="00183D4A">
      <w:pPr>
        <w:numPr>
          <w:ilvl w:val="0"/>
          <w:numId w:val="12"/>
        </w:numPr>
        <w:rPr>
          <w:sz w:val="22"/>
          <w:szCs w:val="22"/>
        </w:rPr>
      </w:pPr>
      <w:r w:rsidRPr="00C457FF">
        <w:rPr>
          <w:b/>
          <w:bCs/>
          <w:sz w:val="22"/>
          <w:szCs w:val="22"/>
        </w:rPr>
        <w:t>2</w:t>
      </w:r>
      <w:r w:rsidRPr="00C457FF">
        <w:rPr>
          <w:sz w:val="22"/>
          <w:szCs w:val="22"/>
        </w:rPr>
        <w:t xml:space="preserve"> different storage media (e.g., Block Storage and external storage/object storage). </w:t>
      </w:r>
    </w:p>
    <w:p w14:paraId="31943EC0" w14:textId="77777777" w:rsidR="00183D4A" w:rsidRPr="00C457FF" w:rsidRDefault="00183D4A" w:rsidP="00183D4A">
      <w:pPr>
        <w:numPr>
          <w:ilvl w:val="0"/>
          <w:numId w:val="12"/>
        </w:numPr>
        <w:rPr>
          <w:sz w:val="22"/>
          <w:szCs w:val="22"/>
        </w:rPr>
      </w:pPr>
      <w:r w:rsidRPr="00C457FF">
        <w:rPr>
          <w:b/>
          <w:bCs/>
          <w:sz w:val="22"/>
          <w:szCs w:val="22"/>
        </w:rPr>
        <w:t>1</w:t>
      </w:r>
      <w:r w:rsidRPr="00C457FF">
        <w:rPr>
          <w:sz w:val="22"/>
          <w:szCs w:val="22"/>
        </w:rPr>
        <w:t xml:space="preserve"> off-site or offline backup stored separately from the production environment. </w:t>
      </w:r>
    </w:p>
    <w:p w14:paraId="1F381136" w14:textId="77777777" w:rsidR="00183D4A" w:rsidRPr="00C457FF" w:rsidRDefault="00000000" w:rsidP="00183D4A">
      <w:pPr>
        <w:rPr>
          <w:sz w:val="22"/>
          <w:szCs w:val="22"/>
        </w:rPr>
      </w:pPr>
      <w:r w:rsidRPr="00C457FF">
        <w:rPr>
          <w:sz w:val="22"/>
          <w:szCs w:val="22"/>
        </w:rPr>
        <w:pict w14:anchorId="431B7482">
          <v:rect id="_x0000_i1036" style="width:0;height:1.5pt" o:hralign="center" o:hrstd="t" o:hr="t" fillcolor="#a0a0a0" stroked="f"/>
        </w:pict>
      </w:r>
    </w:p>
    <w:p w14:paraId="44F906B4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Recovery Workflow</w:t>
      </w:r>
    </w:p>
    <w:p w14:paraId="5278956F" w14:textId="750FD54E" w:rsidR="00C35C37" w:rsidRDefault="00C35C37" w:rsidP="00183D4A">
      <w:r>
        <w:rPr>
          <w:noProof/>
        </w:rPr>
        <w:drawing>
          <wp:inline distT="0" distB="0" distL="0" distR="0" wp14:anchorId="1EDACB12" wp14:editId="5FB57C33">
            <wp:extent cx="5943600" cy="3241675"/>
            <wp:effectExtent l="0" t="0" r="0" b="0"/>
            <wp:docPr id="1082171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4669" w14:textId="6D0ACD73" w:rsidR="00183D4A" w:rsidRPr="00183D4A" w:rsidRDefault="00000000" w:rsidP="00183D4A">
      <w:r>
        <w:pict w14:anchorId="0F518935">
          <v:rect id="_x0000_i1037" style="width:0;height:1.5pt" o:hralign="center" o:hrstd="t" o:hr="t" fillcolor="#a0a0a0" stroked="f"/>
        </w:pict>
      </w:r>
    </w:p>
    <w:p w14:paraId="60691BF5" w14:textId="77777777" w:rsidR="00183D4A" w:rsidRPr="00C35C37" w:rsidRDefault="00183D4A" w:rsidP="00183D4A">
      <w:pPr>
        <w:rPr>
          <w:b/>
          <w:bCs/>
          <w:sz w:val="26"/>
          <w:szCs w:val="26"/>
        </w:rPr>
      </w:pPr>
      <w:r w:rsidRPr="00C35C37">
        <w:rPr>
          <w:b/>
          <w:bCs/>
          <w:sz w:val="26"/>
          <w:szCs w:val="26"/>
        </w:rPr>
        <w:lastRenderedPageBreak/>
        <w:t>3. Comprehensive Prevention Plan</w:t>
      </w:r>
    </w:p>
    <w:p w14:paraId="3B6282E9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Identity &amp; Access Management (IAM)</w:t>
      </w:r>
    </w:p>
    <w:p w14:paraId="4D44F69E" w14:textId="77777777" w:rsidR="00183D4A" w:rsidRPr="00183D4A" w:rsidRDefault="00183D4A" w:rsidP="00183D4A">
      <w:pPr>
        <w:numPr>
          <w:ilvl w:val="0"/>
          <w:numId w:val="13"/>
        </w:numPr>
      </w:pPr>
      <w:r w:rsidRPr="00183D4A">
        <w:t xml:space="preserve">Enable Multi-Factor Authentication (MFA). </w:t>
      </w:r>
    </w:p>
    <w:p w14:paraId="69B5DA4C" w14:textId="77777777" w:rsidR="00183D4A" w:rsidRPr="00183D4A" w:rsidRDefault="00183D4A" w:rsidP="00183D4A">
      <w:pPr>
        <w:numPr>
          <w:ilvl w:val="0"/>
          <w:numId w:val="13"/>
        </w:numPr>
      </w:pPr>
      <w:r w:rsidRPr="00183D4A">
        <w:t xml:space="preserve">Apply the Principle of Least Privilege. </w:t>
      </w:r>
    </w:p>
    <w:p w14:paraId="008479B8" w14:textId="77777777" w:rsidR="00183D4A" w:rsidRPr="00183D4A" w:rsidRDefault="00183D4A" w:rsidP="00183D4A">
      <w:pPr>
        <w:numPr>
          <w:ilvl w:val="0"/>
          <w:numId w:val="13"/>
        </w:numPr>
      </w:pPr>
      <w:r w:rsidRPr="00183D4A">
        <w:t xml:space="preserve">Review user permissions regularly. </w:t>
      </w:r>
    </w:p>
    <w:p w14:paraId="753E2EBB" w14:textId="77777777" w:rsidR="00183D4A" w:rsidRPr="00183D4A" w:rsidRDefault="00183D4A" w:rsidP="00183D4A">
      <w:pPr>
        <w:numPr>
          <w:ilvl w:val="0"/>
          <w:numId w:val="13"/>
        </w:numPr>
      </w:pPr>
      <w:r w:rsidRPr="00183D4A">
        <w:t xml:space="preserve">Rotate passwords and API keys. </w:t>
      </w:r>
    </w:p>
    <w:p w14:paraId="6D93A030" w14:textId="77777777" w:rsidR="00183D4A" w:rsidRPr="00183D4A" w:rsidRDefault="00000000" w:rsidP="00183D4A">
      <w:r>
        <w:pict w14:anchorId="46097678">
          <v:rect id="_x0000_i1038" style="width:0;height:1.5pt" o:hralign="center" o:hrstd="t" o:hr="t" fillcolor="#a0a0a0" stroked="f"/>
        </w:pict>
      </w:r>
    </w:p>
    <w:p w14:paraId="5375382A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Network Security</w:t>
      </w:r>
    </w:p>
    <w:p w14:paraId="52F87E4B" w14:textId="77777777" w:rsidR="00183D4A" w:rsidRPr="00183D4A" w:rsidRDefault="00183D4A" w:rsidP="00183D4A">
      <w:pPr>
        <w:numPr>
          <w:ilvl w:val="0"/>
          <w:numId w:val="14"/>
        </w:numPr>
      </w:pPr>
      <w:r w:rsidRPr="00183D4A">
        <w:t xml:space="preserve">Enable firewalls. </w:t>
      </w:r>
    </w:p>
    <w:p w14:paraId="2211F7B0" w14:textId="77777777" w:rsidR="00183D4A" w:rsidRPr="00183D4A" w:rsidRDefault="00183D4A" w:rsidP="00183D4A">
      <w:pPr>
        <w:numPr>
          <w:ilvl w:val="0"/>
          <w:numId w:val="14"/>
        </w:numPr>
      </w:pPr>
      <w:r w:rsidRPr="00183D4A">
        <w:t xml:space="preserve">Segment production and backup networks. </w:t>
      </w:r>
    </w:p>
    <w:p w14:paraId="2657D8C1" w14:textId="77777777" w:rsidR="00183D4A" w:rsidRPr="00183D4A" w:rsidRDefault="00183D4A" w:rsidP="00183D4A">
      <w:pPr>
        <w:numPr>
          <w:ilvl w:val="0"/>
          <w:numId w:val="14"/>
        </w:numPr>
      </w:pPr>
      <w:r w:rsidRPr="00183D4A">
        <w:t xml:space="preserve">Restrict remote administration access. </w:t>
      </w:r>
    </w:p>
    <w:p w14:paraId="13233856" w14:textId="77777777" w:rsidR="00183D4A" w:rsidRPr="00183D4A" w:rsidRDefault="00183D4A" w:rsidP="00183D4A">
      <w:pPr>
        <w:numPr>
          <w:ilvl w:val="0"/>
          <w:numId w:val="14"/>
        </w:numPr>
      </w:pPr>
      <w:r w:rsidRPr="00183D4A">
        <w:t xml:space="preserve">Use VPN for administrative access. </w:t>
      </w:r>
    </w:p>
    <w:p w14:paraId="4934F503" w14:textId="77777777" w:rsidR="00183D4A" w:rsidRPr="00183D4A" w:rsidRDefault="00000000" w:rsidP="00183D4A">
      <w:r>
        <w:pict w14:anchorId="7412A69E">
          <v:rect id="_x0000_i1039" style="width:0;height:1.5pt" o:hralign="center" o:hrstd="t" o:hr="t" fillcolor="#a0a0a0" stroked="f"/>
        </w:pict>
      </w:r>
    </w:p>
    <w:p w14:paraId="0FA84FA8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Endpoint Security</w:t>
      </w:r>
    </w:p>
    <w:p w14:paraId="47049228" w14:textId="77777777" w:rsidR="00183D4A" w:rsidRPr="00183D4A" w:rsidRDefault="00183D4A" w:rsidP="00183D4A">
      <w:pPr>
        <w:numPr>
          <w:ilvl w:val="0"/>
          <w:numId w:val="15"/>
        </w:numPr>
      </w:pPr>
      <w:r w:rsidRPr="00183D4A">
        <w:t xml:space="preserve">Deploy Endpoint Detection and Response (EDR). </w:t>
      </w:r>
    </w:p>
    <w:p w14:paraId="1567F63B" w14:textId="77777777" w:rsidR="00183D4A" w:rsidRPr="00183D4A" w:rsidRDefault="00183D4A" w:rsidP="00183D4A">
      <w:pPr>
        <w:numPr>
          <w:ilvl w:val="0"/>
          <w:numId w:val="15"/>
        </w:numPr>
      </w:pPr>
      <w:r w:rsidRPr="00183D4A">
        <w:t xml:space="preserve">Keep operating systems and software patched. </w:t>
      </w:r>
    </w:p>
    <w:p w14:paraId="505DE5E9" w14:textId="77777777" w:rsidR="00183D4A" w:rsidRPr="00183D4A" w:rsidRDefault="00183D4A" w:rsidP="00183D4A">
      <w:pPr>
        <w:numPr>
          <w:ilvl w:val="0"/>
          <w:numId w:val="15"/>
        </w:numPr>
      </w:pPr>
      <w:r w:rsidRPr="00183D4A">
        <w:t xml:space="preserve">Disable unnecessary services. </w:t>
      </w:r>
    </w:p>
    <w:p w14:paraId="3D4A097D" w14:textId="77777777" w:rsidR="00183D4A" w:rsidRPr="00183D4A" w:rsidRDefault="00183D4A" w:rsidP="00183D4A">
      <w:pPr>
        <w:numPr>
          <w:ilvl w:val="0"/>
          <w:numId w:val="15"/>
        </w:numPr>
      </w:pPr>
      <w:r w:rsidRPr="00183D4A">
        <w:t xml:space="preserve">Enable application allow-listing where appropriate. </w:t>
      </w:r>
    </w:p>
    <w:p w14:paraId="5C5AE530" w14:textId="77777777" w:rsidR="00183D4A" w:rsidRPr="00183D4A" w:rsidRDefault="00000000" w:rsidP="00183D4A">
      <w:r>
        <w:pict w14:anchorId="0A8EF11D">
          <v:rect id="_x0000_i1040" style="width:0;height:1.5pt" o:hralign="center" o:hrstd="t" o:hr="t" fillcolor="#a0a0a0" stroked="f"/>
        </w:pict>
      </w:r>
    </w:p>
    <w:p w14:paraId="2617480B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Backup Protection</w:t>
      </w:r>
    </w:p>
    <w:p w14:paraId="66338D29" w14:textId="77777777" w:rsidR="00183D4A" w:rsidRPr="00183D4A" w:rsidRDefault="00183D4A" w:rsidP="00183D4A">
      <w:pPr>
        <w:numPr>
          <w:ilvl w:val="0"/>
          <w:numId w:val="16"/>
        </w:numPr>
      </w:pPr>
      <w:r w:rsidRPr="00183D4A">
        <w:t xml:space="preserve">Use immutable backups where possible. </w:t>
      </w:r>
    </w:p>
    <w:p w14:paraId="62BB3C74" w14:textId="77777777" w:rsidR="00183D4A" w:rsidRPr="00183D4A" w:rsidRDefault="00183D4A" w:rsidP="00183D4A">
      <w:pPr>
        <w:numPr>
          <w:ilvl w:val="0"/>
          <w:numId w:val="16"/>
        </w:numPr>
      </w:pPr>
      <w:r w:rsidRPr="00183D4A">
        <w:t xml:space="preserve">Encrypt backup data. </w:t>
      </w:r>
    </w:p>
    <w:p w14:paraId="440B10D2" w14:textId="77777777" w:rsidR="00183D4A" w:rsidRPr="00183D4A" w:rsidRDefault="00183D4A" w:rsidP="00183D4A">
      <w:pPr>
        <w:numPr>
          <w:ilvl w:val="0"/>
          <w:numId w:val="16"/>
        </w:numPr>
      </w:pPr>
      <w:r w:rsidRPr="00183D4A">
        <w:t xml:space="preserve">Test backup restoration regularly. </w:t>
      </w:r>
    </w:p>
    <w:p w14:paraId="77912A98" w14:textId="77777777" w:rsidR="00183D4A" w:rsidRPr="00183D4A" w:rsidRDefault="00183D4A" w:rsidP="00183D4A">
      <w:pPr>
        <w:numPr>
          <w:ilvl w:val="0"/>
          <w:numId w:val="16"/>
        </w:numPr>
      </w:pPr>
      <w:r w:rsidRPr="00183D4A">
        <w:t xml:space="preserve">Store backups in separate locations. </w:t>
      </w:r>
    </w:p>
    <w:p w14:paraId="171BEF0D" w14:textId="77777777" w:rsidR="00183D4A" w:rsidRPr="00183D4A" w:rsidRDefault="00000000" w:rsidP="00183D4A">
      <w:r>
        <w:pict w14:anchorId="28C4A6CD">
          <v:rect id="_x0000_i1041" style="width:0;height:1.5pt" o:hralign="center" o:hrstd="t" o:hr="t" fillcolor="#a0a0a0" stroked="f"/>
        </w:pict>
      </w:r>
    </w:p>
    <w:p w14:paraId="24A6AEAA" w14:textId="77777777" w:rsidR="00C35C37" w:rsidRDefault="00C35C37" w:rsidP="00183D4A">
      <w:pPr>
        <w:rPr>
          <w:b/>
          <w:bCs/>
        </w:rPr>
      </w:pPr>
    </w:p>
    <w:p w14:paraId="25AE7381" w14:textId="506A9A1A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lastRenderedPageBreak/>
        <w:t>Container Security</w:t>
      </w:r>
    </w:p>
    <w:p w14:paraId="3091F507" w14:textId="77777777" w:rsidR="00183D4A" w:rsidRPr="00183D4A" w:rsidRDefault="00183D4A" w:rsidP="00183D4A">
      <w:pPr>
        <w:numPr>
          <w:ilvl w:val="0"/>
          <w:numId w:val="17"/>
        </w:numPr>
      </w:pPr>
      <w:r w:rsidRPr="00183D4A">
        <w:t xml:space="preserve">Scan container images using </w:t>
      </w:r>
      <w:proofErr w:type="spellStart"/>
      <w:r w:rsidRPr="00183D4A">
        <w:t>Trivy</w:t>
      </w:r>
      <w:proofErr w:type="spellEnd"/>
      <w:r w:rsidRPr="00183D4A">
        <w:t xml:space="preserve"> before deployment. </w:t>
      </w:r>
    </w:p>
    <w:p w14:paraId="6A71ED39" w14:textId="77777777" w:rsidR="00183D4A" w:rsidRPr="00183D4A" w:rsidRDefault="00183D4A" w:rsidP="00183D4A">
      <w:pPr>
        <w:numPr>
          <w:ilvl w:val="0"/>
          <w:numId w:val="17"/>
        </w:numPr>
      </w:pPr>
      <w:r w:rsidRPr="00183D4A">
        <w:t xml:space="preserve">Avoid running containers as root. </w:t>
      </w:r>
    </w:p>
    <w:p w14:paraId="2FA6A230" w14:textId="77777777" w:rsidR="00183D4A" w:rsidRPr="00183D4A" w:rsidRDefault="00183D4A" w:rsidP="00183D4A">
      <w:pPr>
        <w:numPr>
          <w:ilvl w:val="0"/>
          <w:numId w:val="17"/>
        </w:numPr>
      </w:pPr>
      <w:r w:rsidRPr="00183D4A">
        <w:t xml:space="preserve">Store secrets securely. </w:t>
      </w:r>
    </w:p>
    <w:p w14:paraId="26A8D64B" w14:textId="77777777" w:rsidR="00183D4A" w:rsidRPr="00183D4A" w:rsidRDefault="00183D4A" w:rsidP="00183D4A">
      <w:pPr>
        <w:numPr>
          <w:ilvl w:val="0"/>
          <w:numId w:val="17"/>
        </w:numPr>
      </w:pPr>
      <w:r w:rsidRPr="00183D4A">
        <w:t xml:space="preserve">Continuously monitor container activity. </w:t>
      </w:r>
    </w:p>
    <w:p w14:paraId="3631C055" w14:textId="77777777" w:rsidR="00183D4A" w:rsidRPr="00183D4A" w:rsidRDefault="00000000" w:rsidP="00183D4A">
      <w:r>
        <w:pict w14:anchorId="1B3FC1F8">
          <v:rect id="_x0000_i1042" style="width:0;height:1.5pt" o:hralign="center" o:hrstd="t" o:hr="t" fillcolor="#a0a0a0" stroked="f"/>
        </w:pict>
      </w:r>
    </w:p>
    <w:p w14:paraId="2DAC427D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Monitoring &amp; Detection</w:t>
      </w:r>
    </w:p>
    <w:p w14:paraId="447F856F" w14:textId="77777777" w:rsidR="00183D4A" w:rsidRPr="00183D4A" w:rsidRDefault="00183D4A" w:rsidP="00183D4A">
      <w:pPr>
        <w:numPr>
          <w:ilvl w:val="0"/>
          <w:numId w:val="18"/>
        </w:numPr>
      </w:pPr>
      <w:r w:rsidRPr="00183D4A">
        <w:t xml:space="preserve">Deploy a SIEM solution to centralize logs. </w:t>
      </w:r>
    </w:p>
    <w:p w14:paraId="6B2ECCDC" w14:textId="77777777" w:rsidR="00183D4A" w:rsidRPr="00183D4A" w:rsidRDefault="00183D4A" w:rsidP="00183D4A">
      <w:pPr>
        <w:numPr>
          <w:ilvl w:val="0"/>
          <w:numId w:val="18"/>
        </w:numPr>
      </w:pPr>
      <w:r w:rsidRPr="00183D4A">
        <w:t xml:space="preserve">Configure alerts for: </w:t>
      </w:r>
    </w:p>
    <w:p w14:paraId="7D761672" w14:textId="77777777" w:rsidR="00183D4A" w:rsidRPr="00183D4A" w:rsidRDefault="00183D4A" w:rsidP="00183D4A">
      <w:pPr>
        <w:numPr>
          <w:ilvl w:val="1"/>
          <w:numId w:val="18"/>
        </w:numPr>
      </w:pPr>
      <w:r w:rsidRPr="00183D4A">
        <w:t xml:space="preserve">Multiple failed logins. </w:t>
      </w:r>
    </w:p>
    <w:p w14:paraId="3647FD70" w14:textId="77777777" w:rsidR="00183D4A" w:rsidRPr="00183D4A" w:rsidRDefault="00183D4A" w:rsidP="00183D4A">
      <w:pPr>
        <w:numPr>
          <w:ilvl w:val="1"/>
          <w:numId w:val="18"/>
        </w:numPr>
      </w:pPr>
      <w:r w:rsidRPr="00183D4A">
        <w:t xml:space="preserve">Unusual file modifications. </w:t>
      </w:r>
    </w:p>
    <w:p w14:paraId="02D28C6E" w14:textId="77777777" w:rsidR="00183D4A" w:rsidRPr="00183D4A" w:rsidRDefault="00183D4A" w:rsidP="00183D4A">
      <w:pPr>
        <w:numPr>
          <w:ilvl w:val="1"/>
          <w:numId w:val="18"/>
        </w:numPr>
      </w:pPr>
      <w:r w:rsidRPr="00183D4A">
        <w:t xml:space="preserve">Mass file encryption. </w:t>
      </w:r>
    </w:p>
    <w:p w14:paraId="62620A29" w14:textId="77777777" w:rsidR="00183D4A" w:rsidRPr="00183D4A" w:rsidRDefault="00183D4A" w:rsidP="00183D4A">
      <w:pPr>
        <w:numPr>
          <w:ilvl w:val="1"/>
          <w:numId w:val="18"/>
        </w:numPr>
      </w:pPr>
      <w:r w:rsidRPr="00183D4A">
        <w:t xml:space="preserve">Privilege escalation attempts. </w:t>
      </w:r>
    </w:p>
    <w:p w14:paraId="662CBB8F" w14:textId="77777777" w:rsidR="00183D4A" w:rsidRPr="00183D4A" w:rsidRDefault="00000000" w:rsidP="00183D4A">
      <w:r>
        <w:pict w14:anchorId="7801031C">
          <v:rect id="_x0000_i1043" style="width:0;height:1.5pt" o:hralign="center" o:hrstd="t" o:hr="t" fillcolor="#a0a0a0" stroked="f"/>
        </w:pict>
      </w:r>
    </w:p>
    <w:p w14:paraId="5D2446AC" w14:textId="77777777" w:rsidR="00183D4A" w:rsidRPr="00183D4A" w:rsidRDefault="00183D4A" w:rsidP="00183D4A">
      <w:pPr>
        <w:rPr>
          <w:b/>
          <w:bCs/>
        </w:rPr>
      </w:pPr>
      <w:r w:rsidRPr="00183D4A">
        <w:rPr>
          <w:b/>
          <w:bCs/>
        </w:rPr>
        <w:t>Security Awareness</w:t>
      </w:r>
    </w:p>
    <w:p w14:paraId="53B819A3" w14:textId="77777777" w:rsidR="00183D4A" w:rsidRPr="00183D4A" w:rsidRDefault="00183D4A" w:rsidP="00183D4A">
      <w:pPr>
        <w:numPr>
          <w:ilvl w:val="0"/>
          <w:numId w:val="19"/>
        </w:numPr>
      </w:pPr>
      <w:r w:rsidRPr="00183D4A">
        <w:t xml:space="preserve">Train employees to recognize phishing emails. </w:t>
      </w:r>
    </w:p>
    <w:p w14:paraId="58BC644B" w14:textId="77777777" w:rsidR="00183D4A" w:rsidRPr="00183D4A" w:rsidRDefault="00183D4A" w:rsidP="00183D4A">
      <w:pPr>
        <w:numPr>
          <w:ilvl w:val="0"/>
          <w:numId w:val="19"/>
        </w:numPr>
      </w:pPr>
      <w:r w:rsidRPr="00183D4A">
        <w:t xml:space="preserve">Conduct regular security awareness sessions. </w:t>
      </w:r>
    </w:p>
    <w:p w14:paraId="4E608888" w14:textId="77777777" w:rsidR="00183D4A" w:rsidRPr="00183D4A" w:rsidRDefault="00183D4A" w:rsidP="00183D4A">
      <w:pPr>
        <w:numPr>
          <w:ilvl w:val="0"/>
          <w:numId w:val="19"/>
        </w:numPr>
      </w:pPr>
      <w:r w:rsidRPr="00183D4A">
        <w:t xml:space="preserve">Simulate phishing campaigns. </w:t>
      </w:r>
    </w:p>
    <w:p w14:paraId="6862A9D6" w14:textId="77777777" w:rsidR="00183D4A" w:rsidRPr="00183D4A" w:rsidRDefault="00183D4A" w:rsidP="00183D4A">
      <w:pPr>
        <w:numPr>
          <w:ilvl w:val="0"/>
          <w:numId w:val="19"/>
        </w:numPr>
      </w:pPr>
      <w:r w:rsidRPr="00183D4A">
        <w:t xml:space="preserve">Define clear incident reporting procedures. </w:t>
      </w:r>
    </w:p>
    <w:p w14:paraId="2C1A6E2E" w14:textId="77777777" w:rsidR="00183D4A" w:rsidRPr="00183D4A" w:rsidRDefault="00000000" w:rsidP="00183D4A">
      <w:r>
        <w:pict w14:anchorId="59E135F7">
          <v:rect id="_x0000_i1044" style="width:0;height:1.5pt" o:hralign="center" o:hrstd="t" o:hr="t" fillcolor="#a0a0a0" stroked="f"/>
        </w:pict>
      </w:r>
    </w:p>
    <w:p w14:paraId="0D01A2B8" w14:textId="77777777" w:rsidR="00183D4A" w:rsidRPr="00483358" w:rsidRDefault="00183D4A" w:rsidP="00183D4A">
      <w:pPr>
        <w:rPr>
          <w:b/>
          <w:bCs/>
          <w:sz w:val="28"/>
          <w:szCs w:val="28"/>
        </w:rPr>
      </w:pPr>
      <w:r w:rsidRPr="00483358">
        <w:rPr>
          <w:b/>
          <w:bCs/>
          <w:sz w:val="28"/>
          <w:szCs w:val="28"/>
        </w:rPr>
        <w:t>Conclusion</w:t>
      </w:r>
    </w:p>
    <w:p w14:paraId="05F2A959" w14:textId="77777777" w:rsidR="00483358" w:rsidRDefault="00183D4A" w:rsidP="00183D4A">
      <w:r w:rsidRPr="00183D4A">
        <w:t xml:space="preserve">A successful ransomware response depends on </w:t>
      </w:r>
      <w:r w:rsidRPr="00183D4A">
        <w:rPr>
          <w:b/>
          <w:bCs/>
        </w:rPr>
        <w:t>rapid detection, immediate isolation, reliable backups, and tested recovery procedures</w:t>
      </w:r>
      <w:r w:rsidRPr="00183D4A">
        <w:t xml:space="preserve">. </w:t>
      </w:r>
    </w:p>
    <w:p w14:paraId="12CC35AD" w14:textId="4C3AC70A" w:rsidR="00183D4A" w:rsidRPr="00183D4A" w:rsidRDefault="00183D4A" w:rsidP="00183D4A">
      <w:r w:rsidRPr="00183D4A">
        <w:t>By implementing layered security controls—including strong IAM, network segmentation, continuous monitoring, secure container practices, and a resilient backup strategy based on the 3-2-1 rule—organizations using Ghaymah Cloud can significantly reduce the impact of ransomware attacks and recover services efficiently.</w:t>
      </w:r>
    </w:p>
    <w:p w14:paraId="6F989061" w14:textId="77777777" w:rsidR="00183D4A" w:rsidRDefault="00183D4A"/>
    <w:sectPr w:rsidR="00183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68" style="width:0;height:1.5pt" o:hralign="center" o:bullet="t" o:hrstd="t" o:hr="t" fillcolor="#a0a0a0" stroked="f"/>
    </w:pict>
  </w:numPicBullet>
  <w:numPicBullet w:numPicBulletId="1">
    <w:pict>
      <v:rect id="_x0000_i1069" style="width:0;height:1.5pt" o:hralign="center" o:bullet="t" o:hrstd="t" o:hr="t" fillcolor="#a0a0a0" stroked="f"/>
    </w:pict>
  </w:numPicBullet>
  <w:abstractNum w:abstractNumId="0" w15:restartNumberingAfterBreak="0">
    <w:nsid w:val="03FA3D49"/>
    <w:multiLevelType w:val="hybridMultilevel"/>
    <w:tmpl w:val="AC2C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5D7F"/>
    <w:multiLevelType w:val="hybridMultilevel"/>
    <w:tmpl w:val="3E64C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C50B2"/>
    <w:multiLevelType w:val="multilevel"/>
    <w:tmpl w:val="02DE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2C7A46"/>
    <w:multiLevelType w:val="multilevel"/>
    <w:tmpl w:val="5E36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66173"/>
    <w:multiLevelType w:val="hybridMultilevel"/>
    <w:tmpl w:val="97A2C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454105"/>
    <w:multiLevelType w:val="multilevel"/>
    <w:tmpl w:val="3A64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978AA"/>
    <w:multiLevelType w:val="hybridMultilevel"/>
    <w:tmpl w:val="593E21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11F41"/>
    <w:multiLevelType w:val="multilevel"/>
    <w:tmpl w:val="8EE4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E3223"/>
    <w:multiLevelType w:val="multilevel"/>
    <w:tmpl w:val="343A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7454A"/>
    <w:multiLevelType w:val="multilevel"/>
    <w:tmpl w:val="CDC4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26A17"/>
    <w:multiLevelType w:val="multilevel"/>
    <w:tmpl w:val="93AE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BD16F3"/>
    <w:multiLevelType w:val="multilevel"/>
    <w:tmpl w:val="1790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F463A4"/>
    <w:multiLevelType w:val="multilevel"/>
    <w:tmpl w:val="C98E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977F89"/>
    <w:multiLevelType w:val="multilevel"/>
    <w:tmpl w:val="FCEE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F105D"/>
    <w:multiLevelType w:val="multilevel"/>
    <w:tmpl w:val="F878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D4E4E"/>
    <w:multiLevelType w:val="multilevel"/>
    <w:tmpl w:val="A678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FE64B1"/>
    <w:multiLevelType w:val="multilevel"/>
    <w:tmpl w:val="4268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A51C15"/>
    <w:multiLevelType w:val="hybridMultilevel"/>
    <w:tmpl w:val="1062C2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504550"/>
    <w:multiLevelType w:val="hybridMultilevel"/>
    <w:tmpl w:val="9ACE5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429B6"/>
    <w:multiLevelType w:val="multilevel"/>
    <w:tmpl w:val="F1CE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5D2BDF"/>
    <w:multiLevelType w:val="hybridMultilevel"/>
    <w:tmpl w:val="9C8E8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9F83DDB"/>
    <w:multiLevelType w:val="multilevel"/>
    <w:tmpl w:val="9726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123E8C"/>
    <w:multiLevelType w:val="hybridMultilevel"/>
    <w:tmpl w:val="602AB4E0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5BE10652"/>
    <w:multiLevelType w:val="multilevel"/>
    <w:tmpl w:val="4866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D0B08"/>
    <w:multiLevelType w:val="hybridMultilevel"/>
    <w:tmpl w:val="DE76F3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5B75CE3"/>
    <w:multiLevelType w:val="multilevel"/>
    <w:tmpl w:val="79A8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F2055"/>
    <w:multiLevelType w:val="hybridMultilevel"/>
    <w:tmpl w:val="03E24B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0518FB"/>
    <w:multiLevelType w:val="multilevel"/>
    <w:tmpl w:val="2390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FE31D2"/>
    <w:multiLevelType w:val="hybridMultilevel"/>
    <w:tmpl w:val="0E900B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B60441"/>
    <w:multiLevelType w:val="multilevel"/>
    <w:tmpl w:val="9E860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6854AD"/>
    <w:multiLevelType w:val="hybridMultilevel"/>
    <w:tmpl w:val="6054E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9232567">
    <w:abstractNumId w:val="3"/>
  </w:num>
  <w:num w:numId="2" w16cid:durableId="738595736">
    <w:abstractNumId w:val="10"/>
  </w:num>
  <w:num w:numId="3" w16cid:durableId="450978483">
    <w:abstractNumId w:val="23"/>
  </w:num>
  <w:num w:numId="4" w16cid:durableId="1870756559">
    <w:abstractNumId w:val="9"/>
  </w:num>
  <w:num w:numId="5" w16cid:durableId="476187196">
    <w:abstractNumId w:val="11"/>
  </w:num>
  <w:num w:numId="6" w16cid:durableId="378289313">
    <w:abstractNumId w:val="15"/>
  </w:num>
  <w:num w:numId="7" w16cid:durableId="1132134925">
    <w:abstractNumId w:val="8"/>
  </w:num>
  <w:num w:numId="8" w16cid:durableId="1044715505">
    <w:abstractNumId w:val="19"/>
  </w:num>
  <w:num w:numId="9" w16cid:durableId="640618186">
    <w:abstractNumId w:val="25"/>
  </w:num>
  <w:num w:numId="10" w16cid:durableId="23026301">
    <w:abstractNumId w:val="7"/>
  </w:num>
  <w:num w:numId="11" w16cid:durableId="1558513601">
    <w:abstractNumId w:val="13"/>
  </w:num>
  <w:num w:numId="12" w16cid:durableId="1270965731">
    <w:abstractNumId w:val="12"/>
  </w:num>
  <w:num w:numId="13" w16cid:durableId="439374206">
    <w:abstractNumId w:val="29"/>
  </w:num>
  <w:num w:numId="14" w16cid:durableId="1192184231">
    <w:abstractNumId w:val="2"/>
  </w:num>
  <w:num w:numId="15" w16cid:durableId="806237932">
    <w:abstractNumId w:val="14"/>
  </w:num>
  <w:num w:numId="16" w16cid:durableId="1034186801">
    <w:abstractNumId w:val="16"/>
  </w:num>
  <w:num w:numId="17" w16cid:durableId="1152336557">
    <w:abstractNumId w:val="27"/>
  </w:num>
  <w:num w:numId="18" w16cid:durableId="1453354777">
    <w:abstractNumId w:val="5"/>
  </w:num>
  <w:num w:numId="19" w16cid:durableId="1220440986">
    <w:abstractNumId w:val="21"/>
  </w:num>
  <w:num w:numId="20" w16cid:durableId="2051490479">
    <w:abstractNumId w:val="30"/>
  </w:num>
  <w:num w:numId="21" w16cid:durableId="1856308544">
    <w:abstractNumId w:val="1"/>
  </w:num>
  <w:num w:numId="22" w16cid:durableId="1643119246">
    <w:abstractNumId w:val="6"/>
  </w:num>
  <w:num w:numId="23" w16cid:durableId="932972479">
    <w:abstractNumId w:val="26"/>
  </w:num>
  <w:num w:numId="24" w16cid:durableId="477723928">
    <w:abstractNumId w:val="18"/>
  </w:num>
  <w:num w:numId="25" w16cid:durableId="338654137">
    <w:abstractNumId w:val="22"/>
  </w:num>
  <w:num w:numId="26" w16cid:durableId="132142187">
    <w:abstractNumId w:val="17"/>
  </w:num>
  <w:num w:numId="27" w16cid:durableId="569343894">
    <w:abstractNumId w:val="0"/>
  </w:num>
  <w:num w:numId="28" w16cid:durableId="1960335804">
    <w:abstractNumId w:val="20"/>
  </w:num>
  <w:num w:numId="29" w16cid:durableId="516384269">
    <w:abstractNumId w:val="24"/>
  </w:num>
  <w:num w:numId="30" w16cid:durableId="31150329">
    <w:abstractNumId w:val="4"/>
  </w:num>
  <w:num w:numId="31" w16cid:durableId="506230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4A"/>
    <w:rsid w:val="000F6F01"/>
    <w:rsid w:val="00183D4A"/>
    <w:rsid w:val="001F1830"/>
    <w:rsid w:val="0028426E"/>
    <w:rsid w:val="003571E0"/>
    <w:rsid w:val="00483358"/>
    <w:rsid w:val="00782E47"/>
    <w:rsid w:val="00C35C37"/>
    <w:rsid w:val="00C457FF"/>
    <w:rsid w:val="00DE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53D0E"/>
  <w15:chartTrackingRefBased/>
  <w15:docId w15:val="{E18D3DC6-F53F-491B-BF81-C27794DA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D4A"/>
  </w:style>
  <w:style w:type="paragraph" w:styleId="Heading1">
    <w:name w:val="heading 1"/>
    <w:basedOn w:val="Normal"/>
    <w:next w:val="Normal"/>
    <w:link w:val="Heading1Char"/>
    <w:uiPriority w:val="9"/>
    <w:qFormat/>
    <w:rsid w:val="00183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3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3D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3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3D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3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3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3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3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D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83D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3D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3D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3D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3D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3D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3D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3D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3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3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3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3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3D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3D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3D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3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3D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3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Tarek</dc:creator>
  <cp:keywords/>
  <dc:description/>
  <cp:lastModifiedBy>Ahmed Tarek</cp:lastModifiedBy>
  <cp:revision>3</cp:revision>
  <dcterms:created xsi:type="dcterms:W3CDTF">2026-07-27T09:21:00Z</dcterms:created>
  <dcterms:modified xsi:type="dcterms:W3CDTF">2026-07-27T11:02:00Z</dcterms:modified>
</cp:coreProperties>
</file>